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5263" w14:textId="77777777" w:rsidR="00B32A11" w:rsidRPr="00976C16" w:rsidRDefault="00F30196">
      <w:pPr>
        <w:pStyle w:val="Title"/>
        <w:rPr>
          <w:rFonts w:cstheme="majorHAnsi"/>
        </w:rPr>
      </w:pPr>
      <w:r w:rsidRPr="00976C16">
        <w:rPr>
          <w:rFonts w:cstheme="majorHAnsi"/>
        </w:rPr>
        <w:t>[School Name]</w:t>
      </w:r>
    </w:p>
    <w:p w14:paraId="680C4820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[Address]</w:t>
      </w:r>
    </w:p>
    <w:p w14:paraId="3A37DB40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Email: [Insert]</w:t>
      </w:r>
    </w:p>
    <w:p w14:paraId="0BE3081C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Website: [Insert]</w:t>
      </w:r>
    </w:p>
    <w:p w14:paraId="1FBAD631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[Send Date]</w:t>
      </w:r>
    </w:p>
    <w:p w14:paraId="5DB7DC3B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Dear Parent/Carer,</w:t>
      </w:r>
    </w:p>
    <w:p w14:paraId="7188B9BE" w14:textId="06F1B29F" w:rsidR="00B32A11" w:rsidRPr="00976C16" w:rsidRDefault="00F30196">
      <w:pPr>
        <w:pStyle w:val="Heading1"/>
        <w:rPr>
          <w:rFonts w:cstheme="majorHAnsi"/>
        </w:rPr>
      </w:pPr>
      <w:r w:rsidRPr="00976C16">
        <w:rPr>
          <w:rFonts w:cstheme="majorHAnsi"/>
        </w:rPr>
        <w:t xml:space="preserve">Proposed School Trip to </w:t>
      </w:r>
      <w:r w:rsidR="00007E58">
        <w:rPr>
          <w:rFonts w:cstheme="majorHAnsi"/>
        </w:rPr>
        <w:t>Cantabria</w:t>
      </w:r>
      <w:r w:rsidRPr="00976C16">
        <w:rPr>
          <w:rFonts w:cstheme="majorHAnsi"/>
        </w:rPr>
        <w:t xml:space="preserve">, </w:t>
      </w:r>
      <w:r w:rsidR="003618B4">
        <w:rPr>
          <w:rFonts w:cstheme="majorHAnsi"/>
        </w:rPr>
        <w:t>Spain</w:t>
      </w:r>
      <w:r w:rsidRPr="00976C16">
        <w:rPr>
          <w:rFonts w:cstheme="majorHAnsi"/>
        </w:rPr>
        <w:t xml:space="preserve"> – [DD MM–DD MM YYYY]</w:t>
      </w:r>
    </w:p>
    <w:p w14:paraId="254AA6F6" w14:textId="297B829B" w:rsidR="00B32A11" w:rsidRPr="00976C16" w:rsidRDefault="003618B4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 xml:space="preserve"> Languages </w:t>
      </w:r>
      <w:r w:rsidRPr="00976C16">
        <w:rPr>
          <w:rFonts w:asciiTheme="majorHAnsi" w:hAnsiTheme="majorHAnsi" w:cstheme="majorHAnsi"/>
        </w:rPr>
        <w:t xml:space="preserve">Department is excited to offer pupils in [Year Group] the opportunity to participate </w:t>
      </w:r>
      <w:r w:rsidR="00F30196" w:rsidRPr="00976C16">
        <w:rPr>
          <w:rFonts w:asciiTheme="majorHAnsi" w:hAnsiTheme="majorHAnsi" w:cstheme="majorHAnsi"/>
        </w:rPr>
        <w:t xml:space="preserve">in a residential school trip to </w:t>
      </w:r>
      <w:r w:rsidR="00007E58">
        <w:rPr>
          <w:rFonts w:asciiTheme="majorHAnsi" w:hAnsiTheme="majorHAnsi" w:cstheme="majorHAnsi"/>
        </w:rPr>
        <w:t>Cantabria</w:t>
      </w:r>
      <w:r>
        <w:rPr>
          <w:rFonts w:asciiTheme="majorHAnsi" w:hAnsiTheme="majorHAnsi" w:cstheme="majorHAnsi"/>
        </w:rPr>
        <w:t xml:space="preserve"> </w:t>
      </w:r>
      <w:r w:rsidR="00F30196" w:rsidRPr="00976C16">
        <w:rPr>
          <w:rFonts w:asciiTheme="majorHAnsi" w:hAnsiTheme="majorHAnsi" w:cstheme="majorHAnsi"/>
        </w:rPr>
        <w:t>from [Start Date] to [End Date].</w:t>
      </w:r>
    </w:p>
    <w:p w14:paraId="2BADC1F8" w14:textId="28DFB30B" w:rsidR="003618B4" w:rsidRPr="002500C0" w:rsidRDefault="003618B4" w:rsidP="003618B4">
      <w:p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This </w:t>
      </w:r>
      <w:r>
        <w:rPr>
          <w:rFonts w:asciiTheme="majorHAnsi" w:hAnsiTheme="majorHAnsi" w:cstheme="majorHAnsi"/>
          <w:lang w:val="en-GB"/>
        </w:rPr>
        <w:t>enriching</w:t>
      </w:r>
      <w:r w:rsidRPr="002500C0">
        <w:rPr>
          <w:rFonts w:asciiTheme="majorHAnsi" w:hAnsiTheme="majorHAnsi" w:cstheme="majorHAnsi"/>
          <w:lang w:val="en-GB"/>
        </w:rPr>
        <w:t xml:space="preserve"> trip is open to all students studying </w:t>
      </w:r>
      <w:r>
        <w:rPr>
          <w:rFonts w:asciiTheme="majorHAnsi" w:hAnsiTheme="majorHAnsi" w:cstheme="majorHAnsi"/>
          <w:lang w:val="en-GB"/>
        </w:rPr>
        <w:t xml:space="preserve">Spanish </w:t>
      </w:r>
      <w:r w:rsidRPr="002500C0">
        <w:rPr>
          <w:rFonts w:asciiTheme="majorHAnsi" w:hAnsiTheme="majorHAnsi" w:cstheme="majorHAnsi"/>
          <w:lang w:val="en-GB"/>
        </w:rPr>
        <w:t xml:space="preserve">and is designed to bring language learning to life. Pupils will stay at a </w:t>
      </w:r>
      <w:r>
        <w:rPr>
          <w:rFonts w:asciiTheme="majorHAnsi" w:hAnsiTheme="majorHAnsi" w:cstheme="majorHAnsi"/>
          <w:lang w:val="en-GB"/>
        </w:rPr>
        <w:t xml:space="preserve">dedicated Spanish language centre </w:t>
      </w:r>
      <w:r w:rsidRPr="002500C0">
        <w:rPr>
          <w:rFonts w:asciiTheme="majorHAnsi" w:hAnsiTheme="majorHAnsi" w:cstheme="majorHAnsi"/>
          <w:lang w:val="en-GB"/>
        </w:rPr>
        <w:t xml:space="preserve">where they will be fully immersed in the language and culture. The experience will include a combination of </w:t>
      </w:r>
      <w:r>
        <w:rPr>
          <w:rFonts w:asciiTheme="majorHAnsi" w:hAnsiTheme="majorHAnsi" w:cstheme="majorHAnsi"/>
          <w:lang w:val="en-GB"/>
        </w:rPr>
        <w:t xml:space="preserve">local excursions and </w:t>
      </w:r>
      <w:r w:rsidRPr="002500C0">
        <w:rPr>
          <w:rFonts w:asciiTheme="majorHAnsi" w:hAnsiTheme="majorHAnsi" w:cstheme="majorHAnsi"/>
          <w:lang w:val="en-GB"/>
        </w:rPr>
        <w:t xml:space="preserve">onsite </w:t>
      </w:r>
      <w:r>
        <w:rPr>
          <w:rFonts w:asciiTheme="majorHAnsi" w:hAnsiTheme="majorHAnsi" w:cstheme="majorHAnsi"/>
          <w:lang w:val="en-GB"/>
        </w:rPr>
        <w:t xml:space="preserve">adventure </w:t>
      </w:r>
      <w:r w:rsidRPr="002500C0">
        <w:rPr>
          <w:rFonts w:asciiTheme="majorHAnsi" w:hAnsiTheme="majorHAnsi" w:cstheme="majorHAnsi"/>
          <w:lang w:val="en-GB"/>
        </w:rPr>
        <w:t>activities</w:t>
      </w:r>
      <w:r>
        <w:rPr>
          <w:rFonts w:asciiTheme="majorHAnsi" w:hAnsiTheme="majorHAnsi" w:cstheme="majorHAnsi"/>
          <w:lang w:val="en-GB"/>
        </w:rPr>
        <w:t xml:space="preserve">, </w:t>
      </w:r>
      <w:r w:rsidRPr="002500C0">
        <w:rPr>
          <w:rFonts w:asciiTheme="majorHAnsi" w:hAnsiTheme="majorHAnsi" w:cstheme="majorHAnsi"/>
          <w:lang w:val="en-GB"/>
        </w:rPr>
        <w:t xml:space="preserve">led in </w:t>
      </w:r>
      <w:r>
        <w:rPr>
          <w:rFonts w:asciiTheme="majorHAnsi" w:hAnsiTheme="majorHAnsi" w:cstheme="majorHAnsi"/>
          <w:lang w:val="en-GB"/>
        </w:rPr>
        <w:t xml:space="preserve">Spanish </w:t>
      </w:r>
      <w:r w:rsidRPr="002500C0">
        <w:rPr>
          <w:rFonts w:asciiTheme="majorHAnsi" w:hAnsiTheme="majorHAnsi" w:cstheme="majorHAnsi"/>
          <w:lang w:val="en-GB"/>
        </w:rPr>
        <w:t>by trained native-speaking</w:t>
      </w:r>
      <w:r>
        <w:rPr>
          <w:rFonts w:asciiTheme="majorHAnsi" w:hAnsiTheme="majorHAnsi" w:cstheme="majorHAnsi"/>
          <w:lang w:val="en-GB"/>
        </w:rPr>
        <w:t xml:space="preserve"> instructors</w:t>
      </w:r>
      <w:r w:rsidRPr="002500C0">
        <w:rPr>
          <w:rFonts w:asciiTheme="majorHAnsi" w:hAnsiTheme="majorHAnsi" w:cstheme="majorHAnsi"/>
          <w:lang w:val="en-GB"/>
        </w:rPr>
        <w:t>.</w:t>
      </w:r>
    </w:p>
    <w:p w14:paraId="43F71193" w14:textId="3F2585A5" w:rsidR="003618B4" w:rsidRPr="002500C0" w:rsidRDefault="003618B4" w:rsidP="003618B4">
      <w:p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By interacting with </w:t>
      </w:r>
      <w:r>
        <w:rPr>
          <w:rFonts w:asciiTheme="majorHAnsi" w:hAnsiTheme="majorHAnsi" w:cstheme="majorHAnsi"/>
          <w:lang w:val="en-GB"/>
        </w:rPr>
        <w:t>Spanish</w:t>
      </w:r>
      <w:r w:rsidRPr="002500C0">
        <w:rPr>
          <w:rFonts w:asciiTheme="majorHAnsi" w:hAnsiTheme="majorHAnsi" w:cstheme="majorHAnsi"/>
          <w:lang w:val="en-GB"/>
        </w:rPr>
        <w:t xml:space="preserve"> speakers in real-life contexts, students will build their vocabulary, improve pronunciation, and gain greater confidence in their spoken </w:t>
      </w:r>
      <w:r>
        <w:rPr>
          <w:rFonts w:asciiTheme="majorHAnsi" w:hAnsiTheme="majorHAnsi" w:cstheme="majorHAnsi"/>
          <w:lang w:val="en-GB"/>
        </w:rPr>
        <w:t>Spanish</w:t>
      </w:r>
      <w:r w:rsidRPr="002500C0">
        <w:rPr>
          <w:rFonts w:asciiTheme="majorHAnsi" w:hAnsiTheme="majorHAnsi" w:cstheme="majorHAnsi"/>
          <w:lang w:val="en-GB"/>
        </w:rPr>
        <w:t>. Activities are designed to support the curriculum in an enjoyable, informal setting that encourages communication and understanding.</w:t>
      </w:r>
    </w:p>
    <w:p w14:paraId="7869FD01" w14:textId="77777777" w:rsidR="003618B4" w:rsidRPr="002500C0" w:rsidRDefault="003618B4" w:rsidP="003618B4">
      <w:p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b/>
          <w:bCs/>
          <w:lang w:val="en-GB"/>
        </w:rPr>
        <w:t>Key features of the trip include:</w:t>
      </w:r>
    </w:p>
    <w:p w14:paraId="151C0FF1" w14:textId="0DDDD859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A full programme of fun and educational activities delivered in </w:t>
      </w:r>
      <w:r>
        <w:rPr>
          <w:rFonts w:asciiTheme="majorHAnsi" w:hAnsiTheme="majorHAnsi" w:cstheme="majorHAnsi"/>
          <w:lang w:val="en-GB"/>
        </w:rPr>
        <w:t>Spanish</w:t>
      </w:r>
    </w:p>
    <w:p w14:paraId="709C5EB3" w14:textId="77777777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>Cultural excursions to nearby towns, markets, and places of interest</w:t>
      </w:r>
    </w:p>
    <w:p w14:paraId="39E9E42D" w14:textId="77777777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Full board accommodation in a secure, </w:t>
      </w:r>
      <w:r>
        <w:rPr>
          <w:rFonts w:asciiTheme="majorHAnsi" w:hAnsiTheme="majorHAnsi" w:cstheme="majorHAnsi"/>
          <w:lang w:val="en-GB"/>
        </w:rPr>
        <w:t>school</w:t>
      </w:r>
      <w:r w:rsidRPr="002500C0">
        <w:rPr>
          <w:rFonts w:asciiTheme="majorHAnsi" w:hAnsiTheme="majorHAnsi" w:cstheme="majorHAnsi"/>
          <w:lang w:val="en-GB"/>
        </w:rPr>
        <w:t>-friendly environment</w:t>
      </w:r>
    </w:p>
    <w:p w14:paraId="5CE36298" w14:textId="77777777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>Language development through real-life interaction and games</w:t>
      </w:r>
    </w:p>
    <w:p w14:paraId="27BEE2D1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Accommodation will be on a full board basis for X nights, with all meals included from [Meal/Time on Departure Day] to [Meal/Time on Return Day].</w:t>
      </w:r>
    </w:p>
    <w:p w14:paraId="611038E0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The total cost of the trip is £XXX (based on a minimum of 40 students). This includes:</w:t>
      </w:r>
      <w:r w:rsidRPr="00976C16">
        <w:rPr>
          <w:rFonts w:asciiTheme="majorHAnsi" w:hAnsiTheme="majorHAnsi" w:cstheme="majorHAnsi"/>
        </w:rPr>
        <w:br/>
        <w:t>- Return transport</w:t>
      </w:r>
      <w:r w:rsidRPr="00976C16">
        <w:rPr>
          <w:rFonts w:asciiTheme="majorHAnsi" w:hAnsiTheme="majorHAnsi" w:cstheme="majorHAnsi"/>
        </w:rPr>
        <w:br/>
        <w:t>- Full board accommodation</w:t>
      </w:r>
      <w:r w:rsidRPr="00976C16">
        <w:rPr>
          <w:rFonts w:asciiTheme="majorHAnsi" w:hAnsiTheme="majorHAnsi" w:cstheme="majorHAnsi"/>
        </w:rPr>
        <w:br/>
        <w:t>- All excursions and entrance fees</w:t>
      </w:r>
      <w:r w:rsidRPr="00976C16">
        <w:rPr>
          <w:rFonts w:asciiTheme="majorHAnsi" w:hAnsiTheme="majorHAnsi" w:cstheme="majorHAnsi"/>
        </w:rPr>
        <w:br/>
        <w:t>- Comprehensive travel insurance</w:t>
      </w:r>
      <w:r w:rsidRPr="00976C16">
        <w:rPr>
          <w:rFonts w:asciiTheme="majorHAnsi" w:hAnsiTheme="majorHAnsi" w:cstheme="majorHAnsi"/>
        </w:rPr>
        <w:br/>
      </w:r>
      <w:r w:rsidRPr="00976C16">
        <w:rPr>
          <w:rFonts w:asciiTheme="majorHAnsi" w:hAnsiTheme="majorHAnsi" w:cstheme="majorHAnsi"/>
        </w:rPr>
        <w:lastRenderedPageBreak/>
        <w:br/>
        <w:t>Please note: The cost may increase slightly if fewer students take part. Spending money and drinks (aside from water at meals) are not included.</w:t>
      </w:r>
    </w:p>
    <w:p w14:paraId="4662D81E" w14:textId="2E3E5779" w:rsidR="00B32A11" w:rsidRPr="00976C16" w:rsidRDefault="00F30196">
      <w:pPr>
        <w:pStyle w:val="Heading2"/>
        <w:rPr>
          <w:rFonts w:cstheme="majorHAnsi"/>
        </w:rPr>
      </w:pPr>
      <w:r>
        <w:rPr>
          <w:rFonts w:cstheme="majorHAnsi"/>
        </w:rPr>
        <w:t>Sign Up</w:t>
      </w:r>
      <w:r w:rsidRPr="00976C16">
        <w:rPr>
          <w:rFonts w:cstheme="majorHAnsi"/>
        </w:rPr>
        <w:t xml:space="preserve"> &amp; Ballot Process</w:t>
      </w:r>
    </w:p>
    <w:p w14:paraId="5909E292" w14:textId="1EDE5A24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We have capacity for XX students. If interest exceeds this number, places will be allocated via a ballot to ensure fairness. The ballot will be drawn on [Date]. You do not need to pay a deposit at this stage.</w:t>
      </w:r>
      <w:r w:rsidRPr="00976C16">
        <w:rPr>
          <w:rFonts w:asciiTheme="majorHAnsi" w:hAnsiTheme="majorHAnsi" w:cstheme="majorHAnsi"/>
        </w:rPr>
        <w:br/>
      </w:r>
      <w:r w:rsidRPr="00976C16">
        <w:rPr>
          <w:rFonts w:asciiTheme="majorHAnsi" w:hAnsiTheme="majorHAnsi" w:cstheme="majorHAnsi"/>
        </w:rPr>
        <w:br/>
        <w:t>To express your interest, please [insert action e.g. complete the attached form / register via the school portal] by [Deadline Date]. Families of successful applicants will be notified shortly after the ballot, and a non-refundable deposit of £</w:t>
      </w:r>
      <w:r w:rsidR="00976C16">
        <w:rPr>
          <w:rFonts w:asciiTheme="majorHAnsi" w:hAnsiTheme="majorHAnsi" w:cstheme="majorHAnsi"/>
        </w:rPr>
        <w:t>XXX</w:t>
      </w:r>
      <w:r w:rsidRPr="00976C16">
        <w:rPr>
          <w:rFonts w:asciiTheme="majorHAnsi" w:hAnsiTheme="majorHAnsi" w:cstheme="majorHAnsi"/>
        </w:rPr>
        <w:t xml:space="preserve"> will then be required by [Deposit Due Date]. Unsuccessful applicants will be placed on a reserve list in ballot order.</w:t>
      </w:r>
    </w:p>
    <w:p w14:paraId="6B45D58D" w14:textId="77777777" w:rsidR="00B32A11" w:rsidRPr="00976C16" w:rsidRDefault="00F30196">
      <w:pPr>
        <w:pStyle w:val="Heading2"/>
        <w:rPr>
          <w:rFonts w:cstheme="majorHAnsi"/>
        </w:rPr>
      </w:pPr>
      <w:r w:rsidRPr="00976C16">
        <w:rPr>
          <w:rFonts w:cstheme="majorHAnsi"/>
        </w:rPr>
        <w:t>Payment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2A11" w:rsidRPr="00976C16" w14:paraId="1BFEDDC5" w14:textId="77777777">
        <w:tc>
          <w:tcPr>
            <w:tcW w:w="4320" w:type="dxa"/>
          </w:tcPr>
          <w:p w14:paraId="711E6C3E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Payment Due Date</w:t>
            </w:r>
          </w:p>
        </w:tc>
        <w:tc>
          <w:tcPr>
            <w:tcW w:w="4320" w:type="dxa"/>
          </w:tcPr>
          <w:p w14:paraId="372B87A0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Amount</w:t>
            </w:r>
          </w:p>
        </w:tc>
      </w:tr>
      <w:tr w:rsidR="00B32A11" w:rsidRPr="00976C16" w14:paraId="25288B2F" w14:textId="77777777">
        <w:tc>
          <w:tcPr>
            <w:tcW w:w="4320" w:type="dxa"/>
          </w:tcPr>
          <w:p w14:paraId="1B8E7D79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[Date]</w:t>
            </w:r>
          </w:p>
        </w:tc>
        <w:tc>
          <w:tcPr>
            <w:tcW w:w="4320" w:type="dxa"/>
          </w:tcPr>
          <w:p w14:paraId="4470598F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£XXX</w:t>
            </w:r>
          </w:p>
        </w:tc>
      </w:tr>
      <w:tr w:rsidR="00B32A11" w:rsidRPr="00976C16" w14:paraId="75E67BE4" w14:textId="77777777">
        <w:tc>
          <w:tcPr>
            <w:tcW w:w="4320" w:type="dxa"/>
          </w:tcPr>
          <w:p w14:paraId="1F704173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[Date]</w:t>
            </w:r>
          </w:p>
        </w:tc>
        <w:tc>
          <w:tcPr>
            <w:tcW w:w="4320" w:type="dxa"/>
          </w:tcPr>
          <w:p w14:paraId="308B952C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£XXX</w:t>
            </w:r>
          </w:p>
        </w:tc>
      </w:tr>
      <w:tr w:rsidR="00B32A11" w:rsidRPr="00976C16" w14:paraId="3D1413AD" w14:textId="77777777">
        <w:tc>
          <w:tcPr>
            <w:tcW w:w="4320" w:type="dxa"/>
          </w:tcPr>
          <w:p w14:paraId="262BE1E6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[Date]</w:t>
            </w:r>
          </w:p>
        </w:tc>
        <w:tc>
          <w:tcPr>
            <w:tcW w:w="4320" w:type="dxa"/>
          </w:tcPr>
          <w:p w14:paraId="7C8608FF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£XXX</w:t>
            </w:r>
          </w:p>
        </w:tc>
      </w:tr>
    </w:tbl>
    <w:p w14:paraId="4643A332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Please make payments via [Insert School Payment System].</w:t>
      </w:r>
    </w:p>
    <w:p w14:paraId="2BD89CB7" w14:textId="77777777" w:rsidR="00B32A11" w:rsidRPr="00976C16" w:rsidRDefault="00F30196">
      <w:pPr>
        <w:pStyle w:val="Heading2"/>
        <w:rPr>
          <w:rFonts w:cstheme="majorHAnsi"/>
        </w:rPr>
      </w:pPr>
      <w:r w:rsidRPr="00976C16">
        <w:rPr>
          <w:rFonts w:cstheme="majorHAnsi"/>
        </w:rPr>
        <w:t>Important Travel Information</w:t>
      </w:r>
    </w:p>
    <w:p w14:paraId="3000F35F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Students will require their own passport, which must be valid for at least six months beyond the return date.</w:t>
      </w:r>
    </w:p>
    <w:p w14:paraId="2F8543A7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Note: No student will be excluded due to financial hardship. If you have any concerns regarding payment, or would like to discuss financial assistance, please contact the Finance Office in confidence.</w:t>
      </w:r>
    </w:p>
    <w:p w14:paraId="268123BA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If you have any questions about the trip, please do not hesitate to get in touch.</w:t>
      </w:r>
    </w:p>
    <w:p w14:paraId="43446A0A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Yours sincerely,</w:t>
      </w:r>
    </w:p>
    <w:p w14:paraId="32A4E8CF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[Name]</w:t>
      </w:r>
    </w:p>
    <w:p w14:paraId="7B842B9B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[Job Title]</w:t>
      </w:r>
    </w:p>
    <w:sectPr w:rsidR="00B32A11" w:rsidRPr="00976C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5F173D"/>
    <w:multiLevelType w:val="multilevel"/>
    <w:tmpl w:val="594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35025">
    <w:abstractNumId w:val="8"/>
  </w:num>
  <w:num w:numId="2" w16cid:durableId="2056737415">
    <w:abstractNumId w:val="6"/>
  </w:num>
  <w:num w:numId="3" w16cid:durableId="1135679304">
    <w:abstractNumId w:val="5"/>
  </w:num>
  <w:num w:numId="4" w16cid:durableId="1893996945">
    <w:abstractNumId w:val="4"/>
  </w:num>
  <w:num w:numId="5" w16cid:durableId="778376065">
    <w:abstractNumId w:val="7"/>
  </w:num>
  <w:num w:numId="6" w16cid:durableId="266929839">
    <w:abstractNumId w:val="3"/>
  </w:num>
  <w:num w:numId="7" w16cid:durableId="809832730">
    <w:abstractNumId w:val="2"/>
  </w:num>
  <w:num w:numId="8" w16cid:durableId="1482575860">
    <w:abstractNumId w:val="1"/>
  </w:num>
  <w:num w:numId="9" w16cid:durableId="371656512">
    <w:abstractNumId w:val="0"/>
  </w:num>
  <w:num w:numId="10" w16cid:durableId="694384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E58"/>
    <w:rsid w:val="00034616"/>
    <w:rsid w:val="0006063C"/>
    <w:rsid w:val="0015074B"/>
    <w:rsid w:val="0029639D"/>
    <w:rsid w:val="00326F90"/>
    <w:rsid w:val="003618B4"/>
    <w:rsid w:val="003F139E"/>
    <w:rsid w:val="0051651C"/>
    <w:rsid w:val="006C3690"/>
    <w:rsid w:val="0071463A"/>
    <w:rsid w:val="00976C16"/>
    <w:rsid w:val="00AA1D8D"/>
    <w:rsid w:val="00B32A11"/>
    <w:rsid w:val="00B47730"/>
    <w:rsid w:val="00B57AE7"/>
    <w:rsid w:val="00CB0664"/>
    <w:rsid w:val="00CB610A"/>
    <w:rsid w:val="00D9218C"/>
    <w:rsid w:val="00EF7A67"/>
    <w:rsid w:val="00F301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6EF68"/>
  <w14:defaultImageDpi w14:val="300"/>
  <w15:docId w15:val="{7A60A5D9-1199-4751-8960-EB20E32E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Nigel English</cp:lastModifiedBy>
  <cp:revision>3</cp:revision>
  <dcterms:created xsi:type="dcterms:W3CDTF">2026-06-23T11:30:00Z</dcterms:created>
  <dcterms:modified xsi:type="dcterms:W3CDTF">2026-06-23T11:30:00Z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282985c9-367f-4ddf-bde9-eb67494833e5</vt:lpwstr>
  </property>
</Properties>
</file>