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clear" w:pos="4153"/>
          <w:tab w:val="clear" w:pos="8306"/>
        </w:tabs>
        <w:outlineLvl w:val="0"/>
        <w:rPr>
          <w:rFonts w:ascii="Arial" w:cs="Arial" w:hAnsi="Arial" w:eastAsia="Arial"/>
          <w:b w:val="1"/>
          <w:bCs w:val="1"/>
          <w:sz w:val="40"/>
          <w:szCs w:val="40"/>
          <w:shd w:val="clear" w:color="auto" w:fill="ffff00"/>
        </w:rPr>
      </w:pPr>
      <w:r>
        <w:rPr>
          <w:rFonts w:ascii="Arial" w:hAnsi="Arial"/>
          <w:b w:val="1"/>
          <w:bCs w:val="1"/>
          <w:sz w:val="40"/>
          <w:szCs w:val="40"/>
          <w:shd w:val="clear" w:color="auto" w:fill="ffff00"/>
          <w:rtl w:val="0"/>
          <w:lang w:val="en-US"/>
        </w:rPr>
        <w:t>School Name</w:t>
      </w:r>
    </w:p>
    <w:p>
      <w:pPr>
        <w:pStyle w:val="Header"/>
        <w:tabs>
          <w:tab w:val="clear" w:pos="4153"/>
          <w:tab w:val="clear" w:pos="8306"/>
        </w:tabs>
        <w:rPr>
          <w:rFonts w:ascii="Arial" w:cs="Arial" w:hAnsi="Arial" w:eastAsia="Arial"/>
          <w:sz w:val="16"/>
          <w:szCs w:val="16"/>
          <w:shd w:val="clear" w:color="auto" w:fill="ffff00"/>
        </w:rPr>
      </w:pPr>
    </w:p>
    <w:p>
      <w:pPr>
        <w:pStyle w:val="Header"/>
        <w:tabs>
          <w:tab w:val="clear" w:pos="4153"/>
          <w:tab w:val="clear" w:pos="8306"/>
        </w:tabs>
        <w:rPr>
          <w:rFonts w:ascii="Arial" w:cs="Arial" w:hAnsi="Arial" w:eastAsia="Arial"/>
          <w:sz w:val="12"/>
          <w:szCs w:val="12"/>
          <w:shd w:val="clear" w:color="auto" w:fill="ffff00"/>
        </w:rPr>
      </w:pPr>
      <w:r>
        <w:rPr>
          <w:rFonts w:ascii="Arial" w:hAnsi="Arial"/>
          <w:shd w:val="clear" w:color="auto" w:fill="ffff00"/>
          <w:rtl w:val="0"/>
          <w:lang w:val="en-US"/>
        </w:rPr>
        <w:t>Address</w:t>
      </w:r>
    </w:p>
    <w:p>
      <w:pPr>
        <w:pStyle w:val="Header"/>
        <w:tabs>
          <w:tab w:val="clear" w:pos="4153"/>
          <w:tab w:val="clear" w:pos="8306"/>
        </w:tabs>
        <w:rPr>
          <w:rFonts w:ascii="Arial" w:cs="Arial" w:hAnsi="Arial" w:eastAsia="Arial"/>
          <w:sz w:val="12"/>
          <w:szCs w:val="12"/>
          <w:shd w:val="clear" w:color="auto" w:fill="ffff00"/>
        </w:rPr>
      </w:pPr>
    </w:p>
    <w:p>
      <w:pPr>
        <w:pStyle w:val="Header"/>
        <w:tabs>
          <w:tab w:val="clear" w:pos="4153"/>
          <w:tab w:val="clear" w:pos="8306"/>
        </w:tabs>
        <w:rPr>
          <w:rFonts w:ascii="Arial" w:cs="Arial" w:hAnsi="Arial" w:eastAsia="Arial"/>
          <w:shd w:val="clear" w:color="auto" w:fill="ffff00"/>
        </w:rPr>
      </w:pPr>
      <w:r>
        <w:rPr>
          <w:rFonts w:ascii="Arial" w:hAnsi="Arial"/>
          <w:shd w:val="clear" w:color="auto" w:fill="ffff00"/>
          <w:rtl w:val="0"/>
          <w:lang w:val="en-US"/>
        </w:rPr>
        <w:t xml:space="preserve">Email: </w:t>
      </w:r>
    </w:p>
    <w:p>
      <w:pPr>
        <w:pStyle w:val="Header"/>
        <w:tabs>
          <w:tab w:val="clear" w:pos="4153"/>
          <w:tab w:val="clear" w:pos="8306"/>
        </w:tabs>
        <w:rPr>
          <w:rFonts w:ascii="Arial" w:cs="Arial" w:hAnsi="Arial" w:eastAsia="Arial"/>
        </w:rPr>
      </w:pPr>
      <w:r>
        <w:rPr>
          <w:rFonts w:ascii="Arial" w:hAnsi="Arial"/>
          <w:shd w:val="clear" w:color="auto" w:fill="ffff00"/>
          <w:rtl w:val="0"/>
          <w:lang w:val="en-US"/>
        </w:rPr>
        <w:t>Website:</w:t>
      </w:r>
      <w:r>
        <w:rPr>
          <w:rFonts w:ascii="Arial" w:hAnsi="Arial"/>
          <w:rtl w:val="0"/>
          <w:lang w:val="en-US"/>
        </w:rPr>
        <w:t xml:space="preserve">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shd w:val="clear" w:color="auto" w:fill="ffff00"/>
          <w:rtl w:val="0"/>
          <w:lang w:val="en-US"/>
        </w:rPr>
        <w:t>Send date</w:t>
      </w:r>
    </w:p>
    <w:p>
      <w:pPr>
        <w:pStyle w:val="Normal.0"/>
        <w:tabs>
          <w:tab w:val="left" w:pos="4140"/>
        </w:tabs>
        <w:jc w:val="both"/>
        <w:rPr>
          <w:rFonts w:ascii="Arial" w:cs="Arial" w:hAnsi="Arial" w:eastAsia="Arial"/>
          <w:sz w:val="20"/>
          <w:szCs w:val="20"/>
        </w:rPr>
      </w:pPr>
    </w:p>
    <w:p>
      <w:pPr>
        <w:pStyle w:val="Normal.0"/>
        <w:tabs>
          <w:tab w:val="left" w:pos="4140"/>
        </w:tabs>
        <w:jc w:val="both"/>
        <w:rPr>
          <w:rFonts w:ascii="Arial" w:cs="Arial" w:hAnsi="Arial" w:eastAsia="Arial"/>
          <w:sz w:val="20"/>
          <w:szCs w:val="20"/>
        </w:rPr>
      </w:pPr>
    </w:p>
    <w:p>
      <w:pPr>
        <w:pStyle w:val="Normal.0"/>
        <w:tabs>
          <w:tab w:val="left" w:pos="4140"/>
        </w:tabs>
        <w:jc w:val="both"/>
        <w:rPr>
          <w:rFonts w:ascii="Arial" w:cs="Arial" w:hAnsi="Arial" w:eastAsia="Arial"/>
          <w:sz w:val="20"/>
          <w:szCs w:val="20"/>
        </w:rPr>
      </w:pPr>
      <w:r>
        <w:rPr>
          <w:rFonts w:ascii="Arial" w:hAnsi="Arial"/>
          <w:sz w:val="20"/>
          <w:szCs w:val="20"/>
          <w:rtl w:val="0"/>
          <w:lang w:val="en-US"/>
        </w:rPr>
        <w:t>Dear Parent/Carer,</w:t>
      </w:r>
    </w:p>
    <w:p>
      <w:pPr>
        <w:pStyle w:val="Normal.0"/>
        <w:jc w:val="both"/>
        <w:rPr>
          <w:rFonts w:ascii="Arial" w:cs="Arial" w:hAnsi="Arial" w:eastAsia="Arial"/>
          <w:sz w:val="20"/>
          <w:szCs w:val="20"/>
        </w:rPr>
      </w:pPr>
    </w:p>
    <w:p>
      <w:pPr>
        <w:pStyle w:val="Heading 1"/>
        <w:jc w:val="both"/>
        <w:rPr>
          <w:rFonts w:ascii="Arial" w:cs="Arial" w:hAnsi="Arial" w:eastAsia="Arial"/>
          <w:sz w:val="20"/>
          <w:szCs w:val="20"/>
          <w:u w:val="single"/>
        </w:rPr>
      </w:pPr>
      <w:r>
        <w:rPr>
          <w:rFonts w:ascii="Arial" w:hAnsi="Arial"/>
          <w:sz w:val="20"/>
          <w:szCs w:val="20"/>
          <w:u w:val="single"/>
          <w:rtl w:val="0"/>
          <w:lang w:val="en-US"/>
        </w:rPr>
        <w:t>School Trip to Andaluc</w:t>
      </w:r>
      <w:r>
        <w:rPr>
          <w:rFonts w:ascii="Arial" w:hAnsi="Arial" w:hint="default"/>
          <w:sz w:val="20"/>
          <w:szCs w:val="20"/>
          <w:u w:val="single"/>
          <w:rtl w:val="0"/>
          <w:lang w:val="en-US"/>
        </w:rPr>
        <w:t>í</w:t>
      </w:r>
      <w:r>
        <w:rPr>
          <w:rFonts w:ascii="Arial" w:hAnsi="Arial"/>
          <w:sz w:val="20"/>
          <w:szCs w:val="20"/>
          <w:u w:val="single"/>
          <w:rtl w:val="0"/>
          <w:lang w:val="en-US"/>
        </w:rPr>
        <w:t xml:space="preserve">a, </w:t>
      </w:r>
      <w:r>
        <w:rPr>
          <w:rFonts w:ascii="Arial" w:hAnsi="Arial"/>
          <w:sz w:val="20"/>
          <w:szCs w:val="20"/>
          <w:u w:val="single"/>
          <w:rtl w:val="0"/>
          <w:lang w:val="en-US"/>
        </w:rPr>
        <w:t>Spain</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The </w:t>
      </w:r>
      <w:r>
        <w:rPr>
          <w:rFonts w:ascii="Arial" w:hAnsi="Arial"/>
          <w:sz w:val="20"/>
          <w:szCs w:val="20"/>
          <w:rtl w:val="0"/>
          <w:lang w:val="en-US"/>
        </w:rPr>
        <w:t>Spanish</w:t>
      </w:r>
      <w:r>
        <w:rPr>
          <w:rFonts w:ascii="Arial" w:hAnsi="Arial"/>
          <w:sz w:val="20"/>
          <w:szCs w:val="20"/>
          <w:rtl w:val="0"/>
          <w:lang w:val="en-US"/>
        </w:rPr>
        <w:t xml:space="preserve"> Department is delighted to be able to offer students the opportunity to take part in a residential trip to Andaluc</w:t>
      </w:r>
      <w:r>
        <w:rPr>
          <w:rFonts w:ascii="Arial" w:hAnsi="Arial" w:hint="default"/>
          <w:sz w:val="20"/>
          <w:szCs w:val="20"/>
          <w:rtl w:val="0"/>
          <w:lang w:val="en-US"/>
        </w:rPr>
        <w:t>í</w:t>
      </w:r>
      <w:r>
        <w:rPr>
          <w:rFonts w:ascii="Arial" w:hAnsi="Arial"/>
          <w:sz w:val="20"/>
          <w:szCs w:val="20"/>
          <w:rtl w:val="0"/>
          <w:lang w:val="en-US"/>
        </w:rPr>
        <w:t xml:space="preserve">a, in </w:t>
      </w:r>
      <w:r>
        <w:rPr>
          <w:rFonts w:ascii="Arial" w:hAnsi="Arial"/>
          <w:sz w:val="20"/>
          <w:szCs w:val="20"/>
          <w:rtl w:val="0"/>
          <w:lang w:val="en-US"/>
        </w:rPr>
        <w:t xml:space="preserve">Spain </w:t>
      </w:r>
      <w:r>
        <w:rPr>
          <w:rFonts w:ascii="Arial" w:hAnsi="Arial"/>
          <w:sz w:val="20"/>
          <w:szCs w:val="20"/>
          <w:rtl w:val="0"/>
          <w:lang w:val="en-US"/>
        </w:rPr>
        <w:t xml:space="preserve">on </w:t>
      </w:r>
      <w:r>
        <w:rPr>
          <w:rFonts w:ascii="Arial" w:hAnsi="Arial"/>
          <w:sz w:val="20"/>
          <w:szCs w:val="20"/>
          <w:shd w:val="clear" w:color="auto" w:fill="ffff00"/>
          <w:rtl w:val="0"/>
          <w:lang w:val="en-US"/>
        </w:rPr>
        <w:t xml:space="preserve">DD MM </w:t>
      </w:r>
      <w:r>
        <w:rPr>
          <w:rFonts w:ascii="Arial" w:hAnsi="Arial" w:hint="default"/>
          <w:sz w:val="20"/>
          <w:szCs w:val="20"/>
          <w:shd w:val="clear" w:color="auto" w:fill="ffff00"/>
          <w:rtl w:val="0"/>
          <w:lang w:val="en-US"/>
        </w:rPr>
        <w:t xml:space="preserve">– </w:t>
      </w:r>
      <w:r>
        <w:rPr>
          <w:rFonts w:ascii="Arial" w:hAnsi="Arial"/>
          <w:sz w:val="20"/>
          <w:szCs w:val="20"/>
          <w:shd w:val="clear" w:color="auto" w:fill="ffff00"/>
          <w:rtl w:val="0"/>
          <w:lang w:val="en-US"/>
        </w:rPr>
        <w:t xml:space="preserve">DD MM </w:t>
      </w:r>
      <w:r>
        <w:rPr>
          <w:rFonts w:ascii="Arial" w:hAnsi="Arial"/>
          <w:sz w:val="20"/>
          <w:szCs w:val="20"/>
          <w:rtl w:val="0"/>
          <w:lang w:val="en-US"/>
        </w:rPr>
        <w:t>2022</w:t>
      </w:r>
      <w:r>
        <w:rPr>
          <w:rFonts w:ascii="Arial" w:hAnsi="Arial"/>
          <w:b w:val="1"/>
          <w:bCs w:val="1"/>
          <w:sz w:val="20"/>
          <w:szCs w:val="20"/>
          <w:rtl w:val="0"/>
          <w:lang w:val="en-US"/>
        </w:rPr>
        <w:t xml:space="preserve">. </w:t>
      </w:r>
      <w:r>
        <w:rPr>
          <w:rFonts w:ascii="Arial" w:hAnsi="Arial"/>
          <w:sz w:val="20"/>
          <w:szCs w:val="20"/>
          <w:rtl w:val="0"/>
          <w:lang w:val="en-US"/>
        </w:rPr>
        <w:t xml:space="preserve">This trip is open to all pupils studying </w:t>
      </w:r>
      <w:r>
        <w:rPr>
          <w:rFonts w:ascii="Arial" w:hAnsi="Arial"/>
          <w:sz w:val="20"/>
          <w:szCs w:val="20"/>
          <w:rtl w:val="0"/>
          <w:lang w:val="en-US"/>
        </w:rPr>
        <w:t>Spanish</w:t>
      </w:r>
      <w:r>
        <w:rPr>
          <w:rFonts w:ascii="Arial" w:hAnsi="Arial"/>
          <w:sz w:val="20"/>
          <w:szCs w:val="20"/>
          <w:rtl w:val="0"/>
          <w:lang w:val="en-US"/>
        </w:rPr>
        <w:t xml:space="preserve"> from </w:t>
      </w:r>
      <w:r>
        <w:rPr>
          <w:rFonts w:ascii="Arial" w:hAnsi="Arial"/>
          <w:sz w:val="20"/>
          <w:szCs w:val="20"/>
          <w:shd w:val="clear" w:color="auto" w:fill="ffff00"/>
          <w:rtl w:val="0"/>
          <w:lang w:val="en-US"/>
        </w:rPr>
        <w:t>Year group x</w:t>
      </w:r>
      <w:r>
        <w:rPr>
          <w:rFonts w:ascii="Arial" w:hAnsi="Arial"/>
          <w:sz w:val="20"/>
          <w:szCs w:val="20"/>
          <w:rtl w:val="0"/>
          <w:lang w:val="en-US"/>
        </w:rPr>
        <w:t>.</w:t>
      </w:r>
    </w:p>
    <w:p>
      <w:pPr>
        <w:pStyle w:val="Normal.0"/>
        <w:jc w:val="both"/>
        <w:rPr>
          <w:rFonts w:ascii="Arial" w:cs="Arial" w:hAnsi="Arial" w:eastAsia="Arial"/>
          <w:outline w:val="0"/>
          <w:color w:val="ff0000"/>
          <w:sz w:val="20"/>
          <w:szCs w:val="20"/>
          <w:u w:color="ff0000"/>
          <w14:textFill>
            <w14:solidFill>
              <w14:srgbClr w14:val="FF0000"/>
            </w14:solidFill>
          </w14:textFill>
        </w:rPr>
      </w:pPr>
    </w:p>
    <w:p>
      <w:pPr>
        <w:pStyle w:val="Normal.0"/>
        <w:jc w:val="both"/>
        <w:rPr>
          <w:rFonts w:ascii="Arial" w:cs="Arial" w:hAnsi="Arial" w:eastAsia="Arial"/>
          <w:sz w:val="20"/>
          <w:szCs w:val="20"/>
        </w:rPr>
      </w:pPr>
      <w:bookmarkStart w:name="_Hlk87355894" w:id="0"/>
      <w:r>
        <w:rPr>
          <w:rFonts w:ascii="Arial" w:hAnsi="Arial"/>
          <w:sz w:val="20"/>
          <w:szCs w:val="20"/>
          <w:rtl w:val="0"/>
          <w:lang w:val="en-US"/>
        </w:rPr>
        <w:t xml:space="preserve">The trip will provide an exclusive opportunity for students to discover how their studies can be used in real life contexts and to appreciate the differences in foreign culture first-hand. The trip will be led by native </w:t>
      </w:r>
      <w:r>
        <w:rPr>
          <w:rFonts w:ascii="Arial" w:hAnsi="Arial"/>
          <w:sz w:val="20"/>
          <w:szCs w:val="20"/>
          <w:rtl w:val="0"/>
          <w:lang w:val="en-US"/>
        </w:rPr>
        <w:t>Spanish</w:t>
      </w:r>
      <w:r>
        <w:rPr>
          <w:rFonts w:ascii="Arial" w:hAnsi="Arial"/>
          <w:sz w:val="20"/>
          <w:szCs w:val="20"/>
          <w:rtl w:val="0"/>
          <w:lang w:val="en-US"/>
        </w:rPr>
        <w:t xml:space="preserve"> </w:t>
      </w:r>
      <w:r>
        <w:rPr>
          <w:rFonts w:ascii="Arial" w:hAnsi="Arial"/>
          <w:i w:val="1"/>
          <w:iCs w:val="1"/>
          <w:sz w:val="20"/>
          <w:szCs w:val="20"/>
          <w:rtl w:val="0"/>
          <w:lang w:val="en-US"/>
        </w:rPr>
        <w:t>monitores</w:t>
      </w:r>
      <w:r>
        <w:rPr>
          <w:rFonts w:ascii="Arial" w:hAnsi="Arial"/>
          <w:i w:val="1"/>
          <w:iCs w:val="1"/>
          <w:sz w:val="20"/>
          <w:szCs w:val="20"/>
          <w:rtl w:val="0"/>
          <w:lang w:val="en-US"/>
        </w:rPr>
        <w:t xml:space="preserve">, </w:t>
      </w:r>
      <w:r>
        <w:rPr>
          <w:rFonts w:ascii="Arial" w:hAnsi="Arial"/>
          <w:sz w:val="20"/>
          <w:szCs w:val="20"/>
          <w:rtl w:val="0"/>
          <w:lang w:val="en-US"/>
        </w:rPr>
        <w:t xml:space="preserve">who will get students speaking </w:t>
      </w:r>
      <w:r>
        <w:rPr>
          <w:rFonts w:ascii="Arial" w:hAnsi="Arial"/>
          <w:sz w:val="20"/>
          <w:szCs w:val="20"/>
          <w:rtl w:val="0"/>
          <w:lang w:val="en-US"/>
        </w:rPr>
        <w:t>Spanish</w:t>
      </w:r>
      <w:r>
        <w:rPr>
          <w:rFonts w:ascii="Arial" w:hAnsi="Arial"/>
          <w:sz w:val="20"/>
          <w:szCs w:val="20"/>
          <w:rtl w:val="0"/>
          <w:lang w:val="en-US"/>
        </w:rPr>
        <w:t xml:space="preserve"> at every opportunity in a fun, supportive and interactive way. </w:t>
      </w:r>
      <w:r>
        <w:rPr>
          <w:rFonts w:ascii="Arial" w:hAnsi="Arial"/>
          <w:sz w:val="20"/>
          <w:szCs w:val="20"/>
          <w:rtl w:val="0"/>
          <w:lang w:val="en-US"/>
        </w:rPr>
        <w:t xml:space="preserve">The ethos is all about combining </w:t>
      </w:r>
      <w:r>
        <w:rPr>
          <w:rFonts w:ascii="Arial" w:hAnsi="Arial"/>
          <w:sz w:val="20"/>
          <w:szCs w:val="20"/>
          <w:rtl w:val="0"/>
          <w:lang w:val="en-US"/>
        </w:rPr>
        <w:t>Spanish</w:t>
      </w:r>
      <w:r>
        <w:rPr>
          <w:rFonts w:ascii="Arial" w:hAnsi="Arial"/>
          <w:sz w:val="20"/>
          <w:szCs w:val="20"/>
          <w:rtl w:val="0"/>
          <w:lang w:val="en-US"/>
        </w:rPr>
        <w:t xml:space="preserve"> language immersion with fun hands-on experiences and activities. Every activity will involve the use of practical spoken </w:t>
      </w:r>
      <w:r>
        <w:rPr>
          <w:rFonts w:ascii="Arial" w:hAnsi="Arial"/>
          <w:sz w:val="20"/>
          <w:szCs w:val="20"/>
          <w:rtl w:val="0"/>
          <w:lang w:val="en-US"/>
        </w:rPr>
        <w:t>Spanish</w:t>
      </w:r>
      <w:r>
        <w:rPr>
          <w:rFonts w:ascii="Arial" w:hAnsi="Arial"/>
          <w:sz w:val="20"/>
          <w:szCs w:val="20"/>
          <w:rtl w:val="0"/>
          <w:lang w:val="en-US"/>
        </w:rPr>
        <w:t xml:space="preserve">. </w:t>
      </w:r>
      <w:r>
        <w:rPr>
          <w:rFonts w:ascii="Arial" w:hAnsi="Arial"/>
          <w:sz w:val="20"/>
          <w:szCs w:val="20"/>
          <w:rtl w:val="0"/>
          <w:lang w:val="en-US"/>
        </w:rPr>
        <w:t xml:space="preserve">During the trip, students will visit several locations, most of them aimed at improving cultural and language skills. Activities and excursions include </w:t>
      </w:r>
      <w:r>
        <w:rPr>
          <w:rFonts w:ascii="Arial" w:hAnsi="Arial"/>
          <w:sz w:val="20"/>
          <w:szCs w:val="20"/>
          <w:rtl w:val="0"/>
          <w:lang w:val="en-US"/>
        </w:rPr>
        <w:t xml:space="preserve">a day trip to Seville, a day trip to </w:t>
      </w:r>
      <w:r>
        <w:rPr>
          <w:rFonts w:ascii="Arial" w:hAnsi="Arial"/>
          <w:sz w:val="20"/>
          <w:szCs w:val="20"/>
          <w:rtl w:val="0"/>
          <w:lang w:val="en-US"/>
        </w:rPr>
        <w:t>C</w:t>
      </w:r>
      <w:r>
        <w:rPr>
          <w:rFonts w:ascii="Arial" w:hAnsi="Arial" w:hint="default"/>
          <w:sz w:val="20"/>
          <w:szCs w:val="20"/>
          <w:rtl w:val="0"/>
          <w:lang w:val="en-US"/>
        </w:rPr>
        <w:t>á</w:t>
      </w:r>
      <w:r>
        <w:rPr>
          <w:rFonts w:ascii="Arial" w:hAnsi="Arial"/>
          <w:sz w:val="20"/>
          <w:szCs w:val="20"/>
          <w:rtl w:val="0"/>
          <w:lang w:val="en-US"/>
        </w:rPr>
        <w:t>diz</w:t>
      </w:r>
      <w:r>
        <w:rPr>
          <w:rFonts w:ascii="Arial" w:hAnsi="Arial"/>
          <w:sz w:val="20"/>
          <w:szCs w:val="20"/>
          <w:rtl w:val="0"/>
          <w:lang w:val="en-US"/>
        </w:rPr>
        <w:t xml:space="preserve"> by ferry, a tour of a traditional bullring and castle, sea kayaking, an evening tapas meal and a Spanish cooking class.</w:t>
      </w:r>
    </w:p>
    <w:p>
      <w:pPr>
        <w:pStyle w:val="Normal.0"/>
        <w:jc w:val="both"/>
        <w:rPr>
          <w:rFonts w:ascii="Arial" w:cs="Arial" w:hAnsi="Arial" w:eastAsia="Arial"/>
          <w:sz w:val="20"/>
          <w:szCs w:val="20"/>
        </w:rPr>
      </w:pPr>
      <w:bookmarkEnd w:id="0"/>
    </w:p>
    <w:p>
      <w:pPr>
        <w:pStyle w:val="Normal.0"/>
        <w:jc w:val="both"/>
        <w:rPr>
          <w:rFonts w:ascii="Arial" w:cs="Arial" w:hAnsi="Arial" w:eastAsia="Arial"/>
          <w:sz w:val="20"/>
          <w:szCs w:val="20"/>
        </w:rPr>
      </w:pPr>
      <w:r>
        <w:rPr>
          <w:rFonts w:ascii="Arial" w:hAnsi="Arial"/>
          <w:sz w:val="20"/>
          <w:szCs w:val="20"/>
          <w:rtl w:val="0"/>
          <w:lang w:val="en-US"/>
        </w:rPr>
        <w:t xml:space="preserve">We will be using a dedicated school tour operator to help organise the tour: Voyager School Travel. They are accredited members of the School Travel Forum (STF) which means that all the organised elements of the trip have been strictly risk assessed by professionals in line national guidance. Voyager School Travel are a fully-bonded member of ABTA (The Association of British Travel Agents) and so the booking is financially protected. Voyager is a trusted organisation and will be responsible for providing all transport elements and accommodation [and insurance]. </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We will be staying at </w:t>
      </w:r>
      <w:r>
        <w:rPr>
          <w:rFonts w:ascii="Arial" w:hAnsi="Arial"/>
          <w:sz w:val="20"/>
          <w:szCs w:val="20"/>
          <w:rtl w:val="0"/>
          <w:lang w:val="en-US"/>
        </w:rPr>
        <w:t xml:space="preserve">Starkville Residence </w:t>
      </w:r>
      <w:r>
        <w:rPr>
          <w:rFonts w:ascii="Arial" w:hAnsi="Arial"/>
          <w:sz w:val="20"/>
          <w:szCs w:val="20"/>
          <w:rtl w:val="0"/>
          <w:lang w:val="en-US"/>
        </w:rPr>
        <w:t xml:space="preserve">in El Puerto de Santa Maria. Accommodation will be for </w:t>
      </w:r>
      <w:r>
        <w:rPr>
          <w:rFonts w:ascii="Arial" w:hAnsi="Arial"/>
          <w:sz w:val="20"/>
          <w:szCs w:val="20"/>
          <w:shd w:val="clear" w:color="auto" w:fill="ffff00"/>
          <w:rtl w:val="0"/>
          <w:lang w:val="en-US"/>
        </w:rPr>
        <w:t>x</w:t>
      </w:r>
      <w:r>
        <w:rPr>
          <w:rFonts w:ascii="Arial" w:hAnsi="Arial"/>
          <w:sz w:val="20"/>
          <w:szCs w:val="20"/>
          <w:rtl w:val="0"/>
          <w:lang w:val="en-US"/>
        </w:rPr>
        <w:t xml:space="preserve"> nights full board.</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The cost of the trip will be </w:t>
      </w:r>
      <w:r>
        <w:rPr>
          <w:rFonts w:ascii="Arial" w:hAnsi="Arial" w:hint="default"/>
          <w:b w:val="1"/>
          <w:bCs w:val="1"/>
          <w:sz w:val="20"/>
          <w:szCs w:val="20"/>
          <w:shd w:val="clear" w:color="auto" w:fill="ffff00"/>
          <w:rtl w:val="0"/>
          <w:lang w:val="en-US"/>
        </w:rPr>
        <w:t>£</w:t>
      </w:r>
      <w:r>
        <w:rPr>
          <w:rFonts w:ascii="Arial" w:hAnsi="Arial"/>
          <w:b w:val="1"/>
          <w:bCs w:val="1"/>
          <w:sz w:val="20"/>
          <w:szCs w:val="20"/>
          <w:shd w:val="clear" w:color="auto" w:fill="ffff00"/>
          <w:rtl w:val="0"/>
          <w:lang w:val="en-US"/>
        </w:rPr>
        <w:t>xxx</w:t>
      </w:r>
      <w:r>
        <w:rPr>
          <w:rFonts w:ascii="Arial" w:hAnsi="Arial"/>
          <w:sz w:val="20"/>
          <w:szCs w:val="20"/>
          <w:rtl w:val="0"/>
          <w:lang w:val="en-US"/>
        </w:rPr>
        <w:t xml:space="preserve"> (based on a minimum group of 40 students). This price includes all meals from </w:t>
      </w:r>
      <w:r>
        <w:rPr>
          <w:rFonts w:ascii="Arial" w:hAnsi="Arial"/>
          <w:sz w:val="20"/>
          <w:szCs w:val="20"/>
          <w:shd w:val="clear" w:color="auto" w:fill="ffff00"/>
          <w:rtl w:val="0"/>
          <w:lang w:val="en-US"/>
        </w:rPr>
        <w:t>Day/time until Day/time</w:t>
      </w:r>
      <w:r>
        <w:rPr>
          <w:rFonts w:ascii="Arial" w:hAnsi="Arial"/>
          <w:sz w:val="20"/>
          <w:szCs w:val="20"/>
          <w:rtl w:val="0"/>
          <w:lang w:val="en-US"/>
        </w:rPr>
        <w:t>, all excursion</w:t>
      </w:r>
      <w:r>
        <w:rPr>
          <w:rFonts w:ascii="Arial" w:hAnsi="Arial"/>
          <w:b w:val="1"/>
          <w:bCs w:val="1"/>
          <w:sz w:val="20"/>
          <w:szCs w:val="20"/>
          <w:rtl w:val="0"/>
          <w:lang w:val="en-US"/>
        </w:rPr>
        <w:t xml:space="preserve"> </w:t>
      </w:r>
      <w:r>
        <w:rPr>
          <w:rFonts w:ascii="Arial" w:hAnsi="Arial"/>
          <w:sz w:val="20"/>
          <w:szCs w:val="20"/>
          <w:rtl w:val="0"/>
          <w:lang w:val="en-US"/>
        </w:rPr>
        <w:t>costs and travel insurance. The price does not include personal expenditure and drinks (except water) with meals.</w:t>
      </w:r>
    </w:p>
    <w:p>
      <w:pPr>
        <w:pStyle w:val="Normal.0"/>
        <w:jc w:val="both"/>
        <w:rPr>
          <w:rFonts w:ascii="Arial" w:cs="Arial" w:hAnsi="Arial" w:eastAsia="Arial"/>
          <w:sz w:val="20"/>
          <w:szCs w:val="20"/>
        </w:rPr>
      </w:pPr>
    </w:p>
    <w:p>
      <w:pPr>
        <w:pStyle w:val="Normal.0"/>
        <w:jc w:val="both"/>
        <w:rPr>
          <w:rFonts w:ascii="Arial" w:cs="Arial" w:hAnsi="Arial" w:eastAsia="Arial"/>
          <w:i w:val="1"/>
          <w:iCs w:val="1"/>
          <w:sz w:val="20"/>
          <w:szCs w:val="20"/>
        </w:rPr>
      </w:pPr>
      <w:r>
        <w:rPr>
          <w:rFonts w:ascii="Arial" w:hAnsi="Arial"/>
          <w:i w:val="1"/>
          <w:iCs w:val="1"/>
          <w:sz w:val="20"/>
          <w:szCs w:val="20"/>
          <w:rtl w:val="0"/>
          <w:lang w:val="en-US"/>
        </w:rPr>
        <w:t>(Please be aware that the price is subject to increase if fewer students participate.)</w:t>
      </w:r>
    </w:p>
    <w:p>
      <w:pPr>
        <w:pStyle w:val="Normal.0"/>
        <w:jc w:val="both"/>
        <w:rPr>
          <w:rFonts w:ascii="Arial" w:cs="Arial" w:hAnsi="Arial" w:eastAsia="Arial"/>
          <w:b w:val="1"/>
          <w:bCs w:val="1"/>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Places are initially limited to </w:t>
      </w:r>
      <w:r>
        <w:rPr>
          <w:rFonts w:ascii="Arial" w:hAnsi="Arial"/>
          <w:sz w:val="20"/>
          <w:szCs w:val="20"/>
          <w:shd w:val="clear" w:color="auto" w:fill="ffff00"/>
          <w:rtl w:val="0"/>
          <w:lang w:val="en-US"/>
        </w:rPr>
        <w:t>xx</w:t>
      </w:r>
      <w:r>
        <w:rPr>
          <w:rFonts w:ascii="Arial" w:hAnsi="Arial"/>
          <w:sz w:val="20"/>
          <w:szCs w:val="20"/>
          <w:rtl w:val="0"/>
          <w:lang w:val="en-US"/>
        </w:rPr>
        <w:t xml:space="preserve"> students.</w:t>
      </w:r>
      <w:r>
        <w:rPr>
          <w:rFonts w:ascii="Arial" w:hAnsi="Arial" w:hint="default"/>
          <w:sz w:val="20"/>
          <w:szCs w:val="20"/>
          <w:rtl w:val="0"/>
          <w:lang w:val="en-US"/>
        </w:rPr>
        <w:t> </w:t>
      </w:r>
      <w:r>
        <w:rPr>
          <w:rFonts w:ascii="Arial" w:hAnsi="Arial"/>
          <w:sz w:val="20"/>
          <w:szCs w:val="20"/>
          <w:rtl w:val="0"/>
          <w:lang w:val="en-US"/>
        </w:rPr>
        <w:t>Should the level of interest exceed this, places will be allocated using a ballot system.</w:t>
      </w:r>
      <w:r>
        <w:rPr>
          <w:rFonts w:ascii="Arial" w:hAnsi="Arial" w:hint="default"/>
          <w:sz w:val="20"/>
          <w:szCs w:val="20"/>
          <w:rtl w:val="0"/>
          <w:lang w:val="en-US"/>
        </w:rPr>
        <w:t> </w:t>
      </w:r>
      <w:r>
        <w:rPr>
          <w:rFonts w:ascii="Arial" w:hAnsi="Arial"/>
          <w:sz w:val="20"/>
          <w:szCs w:val="20"/>
          <w:rtl w:val="0"/>
          <w:lang w:val="en-US"/>
        </w:rPr>
        <w:t xml:space="preserve">This will be completed on </w:t>
      </w:r>
      <w:r>
        <w:rPr>
          <w:rFonts w:ascii="Arial" w:hAnsi="Arial"/>
          <w:b w:val="1"/>
          <w:bCs w:val="1"/>
          <w:sz w:val="20"/>
          <w:szCs w:val="20"/>
          <w:shd w:val="clear" w:color="auto" w:fill="ffff00"/>
          <w:rtl w:val="0"/>
          <w:lang w:val="en-US"/>
        </w:rPr>
        <w:t>Date</w:t>
      </w:r>
      <w:r>
        <w:rPr>
          <w:rFonts w:ascii="Arial" w:hAnsi="Arial"/>
          <w:sz w:val="20"/>
          <w:szCs w:val="20"/>
          <w:rtl w:val="0"/>
          <w:lang w:val="en-US"/>
        </w:rPr>
        <w:t>.</w:t>
      </w:r>
      <w:r>
        <w:rPr>
          <w:rFonts w:ascii="Arial" w:hAnsi="Arial" w:hint="default"/>
          <w:sz w:val="20"/>
          <w:szCs w:val="20"/>
          <w:rtl w:val="0"/>
          <w:lang w:val="en-US"/>
        </w:rPr>
        <w:t> </w:t>
      </w:r>
      <w:r>
        <w:rPr>
          <w:rFonts w:ascii="Arial" w:hAnsi="Arial"/>
          <w:b w:val="1"/>
          <w:bCs w:val="1"/>
          <w:sz w:val="20"/>
          <w:szCs w:val="20"/>
          <w:rtl w:val="0"/>
          <w:lang w:val="en-US"/>
        </w:rPr>
        <w:t>We do not require deposit for this trip until names have been drawn and confirmed.</w:t>
      </w:r>
      <w:r>
        <w:rPr>
          <w:rFonts w:ascii="Arial" w:hAnsi="Arial" w:hint="default"/>
          <w:sz w:val="20"/>
          <w:szCs w:val="20"/>
          <w:rtl w:val="0"/>
          <w:lang w:val="en-US"/>
        </w:rPr>
        <w:t xml:space="preserve">  </w:t>
      </w:r>
      <w:r>
        <w:rPr>
          <w:rFonts w:ascii="Arial" w:hAnsi="Arial"/>
          <w:sz w:val="20"/>
          <w:szCs w:val="20"/>
          <w:rtl w:val="0"/>
          <w:lang w:val="en-US"/>
        </w:rPr>
        <w:t xml:space="preserve">If you wish your child to participate in this trip, </w:t>
      </w:r>
      <w:r>
        <w:rPr>
          <w:rFonts w:ascii="Arial" w:hAnsi="Arial"/>
          <w:sz w:val="20"/>
          <w:szCs w:val="20"/>
          <w:shd w:val="clear" w:color="auto" w:fill="ffff00"/>
          <w:rtl w:val="0"/>
          <w:lang w:val="en-US"/>
        </w:rPr>
        <w:t>required action</w:t>
      </w:r>
      <w:r>
        <w:rPr>
          <w:rFonts w:ascii="Arial" w:hAnsi="Arial"/>
          <w:sz w:val="20"/>
          <w:szCs w:val="20"/>
          <w:rtl w:val="0"/>
          <w:lang w:val="en-US"/>
        </w:rPr>
        <w:t xml:space="preserve">, </w:t>
      </w:r>
      <w:r>
        <w:rPr>
          <w:rFonts w:ascii="Arial" w:hAnsi="Arial"/>
          <w:sz w:val="20"/>
          <w:szCs w:val="20"/>
          <w:rtl w:val="0"/>
          <w:lang w:val="en-US"/>
        </w:rPr>
        <w:t xml:space="preserve">by </w:t>
      </w:r>
      <w:r>
        <w:rPr>
          <w:rFonts w:ascii="Arial" w:hAnsi="Arial"/>
          <w:b w:val="1"/>
          <w:bCs w:val="1"/>
          <w:sz w:val="20"/>
          <w:szCs w:val="20"/>
          <w:shd w:val="clear" w:color="auto" w:fill="ffff00"/>
          <w:rtl w:val="0"/>
          <w:lang w:val="en-US"/>
        </w:rPr>
        <w:t>Deadline date</w:t>
      </w:r>
      <w:r>
        <w:rPr>
          <w:rFonts w:ascii="Arial" w:hAnsi="Arial"/>
          <w:sz w:val="20"/>
          <w:szCs w:val="20"/>
          <w:rtl w:val="0"/>
          <w:lang w:val="en-US"/>
        </w:rPr>
        <w:t xml:space="preserve">. Successful students will be notified and the deposit of </w:t>
      </w:r>
      <w:r>
        <w:rPr>
          <w:rFonts w:ascii="Arial" w:hAnsi="Arial" w:hint="default"/>
          <w:sz w:val="20"/>
          <w:szCs w:val="20"/>
          <w:rtl w:val="0"/>
          <w:lang w:val="en-US"/>
        </w:rPr>
        <w:t>£</w:t>
      </w:r>
      <w:r>
        <w:rPr>
          <w:rFonts w:ascii="Arial" w:hAnsi="Arial"/>
          <w:sz w:val="20"/>
          <w:szCs w:val="20"/>
          <w:rtl w:val="0"/>
          <w:lang w:val="en-US"/>
        </w:rPr>
        <w:t xml:space="preserve">120 will then be due by </w:t>
      </w:r>
      <w:r>
        <w:rPr>
          <w:rFonts w:ascii="Arial" w:hAnsi="Arial"/>
          <w:sz w:val="20"/>
          <w:szCs w:val="20"/>
          <w:shd w:val="clear" w:color="auto" w:fill="ffff00"/>
          <w:rtl w:val="0"/>
          <w:lang w:val="en-US"/>
        </w:rPr>
        <w:t>Date</w:t>
      </w:r>
      <w:r>
        <w:rPr>
          <w:rFonts w:ascii="Arial" w:hAnsi="Arial"/>
          <w:sz w:val="20"/>
          <w:szCs w:val="20"/>
          <w:rtl w:val="0"/>
          <w:lang w:val="en-US"/>
        </w:rPr>
        <w:t>. Those unsuccessful will be placed on the reserve list in ballot order.</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The payment plan for the remaining payments is as follows:</w:t>
      </w:r>
    </w:p>
    <w:p>
      <w:pPr>
        <w:pStyle w:val="Normal.0"/>
        <w:jc w:val="both"/>
        <w:rPr>
          <w:rFonts w:ascii="Arial" w:cs="Arial" w:hAnsi="Arial" w:eastAsia="Arial"/>
          <w:sz w:val="20"/>
          <w:szCs w:val="20"/>
        </w:rPr>
      </w:pPr>
    </w:p>
    <w:tbl>
      <w:tblPr>
        <w:tblW w:w="4859"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08"/>
        <w:gridCol w:w="951"/>
      </w:tblGrid>
      <w:tr>
        <w:tblPrEx>
          <w:shd w:val="clear" w:color="auto" w:fill="ced7e7"/>
        </w:tblPrEx>
        <w:trPr>
          <w:trHeight w:val="204" w:hRule="atLeast"/>
        </w:trPr>
        <w:tc>
          <w:tcPr>
            <w:tcW w:type="dxa" w:w="3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sz w:val="18"/>
                <w:szCs w:val="18"/>
                <w:shd w:val="nil" w:color="auto" w:fill="auto"/>
                <w:rtl w:val="0"/>
                <w:lang w:val="en-US"/>
              </w:rPr>
              <w:t>Date</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sz w:val="18"/>
                <w:szCs w:val="18"/>
                <w:shd w:val="nil" w:color="auto" w:fill="auto"/>
                <w:rtl w:val="0"/>
                <w:lang w:val="en-US"/>
              </w:rPr>
              <w:t>Amount</w:t>
            </w:r>
          </w:p>
        </w:tc>
      </w:tr>
      <w:tr>
        <w:tblPrEx>
          <w:shd w:val="clear" w:color="auto" w:fill="ced7e7"/>
        </w:tblPrEx>
        <w:trPr>
          <w:trHeight w:val="204" w:hRule="atLeast"/>
        </w:trPr>
        <w:tc>
          <w:tcPr>
            <w:tcW w:type="dxa" w:w="3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sz w:val="18"/>
                <w:szCs w:val="18"/>
                <w:shd w:val="clear" w:color="auto" w:fill="ffff00"/>
                <w:rtl w:val="0"/>
                <w:lang w:val="en-US"/>
              </w:rPr>
              <w:t>Date</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hint="default"/>
                <w:sz w:val="18"/>
                <w:szCs w:val="18"/>
                <w:shd w:val="clear" w:color="auto" w:fill="ffff00"/>
                <w:rtl w:val="0"/>
                <w:lang w:val="en-US"/>
              </w:rPr>
              <w:t>£</w:t>
            </w:r>
            <w:r>
              <w:rPr>
                <w:rFonts w:ascii="Arial" w:hAnsi="Arial"/>
                <w:sz w:val="18"/>
                <w:szCs w:val="18"/>
                <w:shd w:val="clear" w:color="auto" w:fill="ffff00"/>
                <w:rtl w:val="0"/>
                <w:lang w:val="en-US"/>
              </w:rPr>
              <w:t>xxx</w:t>
            </w:r>
          </w:p>
        </w:tc>
      </w:tr>
      <w:tr>
        <w:tblPrEx>
          <w:shd w:val="clear" w:color="auto" w:fill="ced7e7"/>
        </w:tblPrEx>
        <w:trPr>
          <w:trHeight w:val="204" w:hRule="atLeast"/>
        </w:trPr>
        <w:tc>
          <w:tcPr>
            <w:tcW w:type="dxa" w:w="3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sz w:val="18"/>
                <w:szCs w:val="18"/>
                <w:shd w:val="clear" w:color="auto" w:fill="ffff00"/>
                <w:rtl w:val="0"/>
                <w:lang w:val="en-US"/>
              </w:rPr>
              <w:t>Date</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hint="default"/>
                <w:sz w:val="18"/>
                <w:szCs w:val="18"/>
                <w:shd w:val="clear" w:color="auto" w:fill="ffff00"/>
                <w:rtl w:val="0"/>
                <w:lang w:val="en-US"/>
              </w:rPr>
              <w:t>£</w:t>
            </w:r>
            <w:r>
              <w:rPr>
                <w:rFonts w:ascii="Arial" w:hAnsi="Arial"/>
                <w:sz w:val="18"/>
                <w:szCs w:val="18"/>
                <w:shd w:val="clear" w:color="auto" w:fill="ffff00"/>
                <w:rtl w:val="0"/>
                <w:lang w:val="en-US"/>
              </w:rPr>
              <w:t>xxx</w:t>
            </w:r>
          </w:p>
        </w:tc>
      </w:tr>
      <w:tr>
        <w:tblPrEx>
          <w:shd w:val="clear" w:color="auto" w:fill="ced7e7"/>
        </w:tblPrEx>
        <w:trPr>
          <w:trHeight w:val="204" w:hRule="atLeast"/>
        </w:trPr>
        <w:tc>
          <w:tcPr>
            <w:tcW w:type="dxa" w:w="3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sz w:val="18"/>
                <w:szCs w:val="18"/>
                <w:shd w:val="clear" w:color="auto" w:fill="ffff00"/>
                <w:rtl w:val="0"/>
                <w:lang w:val="en-US"/>
              </w:rPr>
              <w:t>Date</w:t>
            </w:r>
          </w:p>
        </w:tc>
        <w:tc>
          <w:tcPr>
            <w:tcW w:type="dxa" w:w="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hint="default"/>
                <w:sz w:val="18"/>
                <w:szCs w:val="18"/>
                <w:shd w:val="clear" w:color="auto" w:fill="ffff00"/>
                <w:rtl w:val="0"/>
                <w:lang w:val="en-US"/>
              </w:rPr>
              <w:t>£</w:t>
            </w:r>
            <w:r>
              <w:rPr>
                <w:rFonts w:ascii="Arial" w:hAnsi="Arial"/>
                <w:sz w:val="18"/>
                <w:szCs w:val="18"/>
                <w:shd w:val="clear" w:color="auto" w:fill="ffff00"/>
                <w:rtl w:val="0"/>
                <w:lang w:val="en-US"/>
              </w:rPr>
              <w:t>xxx</w:t>
            </w:r>
          </w:p>
        </w:tc>
      </w:tr>
    </w:tbl>
    <w:p>
      <w:pPr>
        <w:pStyle w:val="Normal.0"/>
        <w:widowControl w:val="0"/>
        <w:ind w:left="720" w:hanging="720"/>
        <w:jc w:val="both"/>
        <w:rPr>
          <w:rFonts w:ascii="Arial" w:cs="Arial" w:hAnsi="Arial" w:eastAsia="Arial"/>
          <w:sz w:val="20"/>
          <w:szCs w:val="20"/>
        </w:rPr>
      </w:pPr>
    </w:p>
    <w:p>
      <w:pPr>
        <w:pStyle w:val="Normal.0"/>
        <w:jc w:val="both"/>
        <w:rPr>
          <w:rFonts w:ascii="Arial" w:cs="Arial" w:hAnsi="Arial" w:eastAsia="Arial"/>
          <w:sz w:val="20"/>
          <w:szCs w:val="20"/>
        </w:rPr>
      </w:pPr>
    </w:p>
    <w:p>
      <w:pPr>
        <w:pStyle w:val="Normal.0"/>
        <w:rPr>
          <w:rFonts w:ascii="Arial" w:cs="Arial" w:hAnsi="Arial" w:eastAsia="Arial"/>
          <w:sz w:val="20"/>
          <w:szCs w:val="20"/>
        </w:rPr>
      </w:pPr>
      <w:r>
        <w:rPr>
          <w:rFonts w:ascii="Arial" w:hAnsi="Arial"/>
          <w:b w:val="1"/>
          <w:bCs w:val="1"/>
          <w:sz w:val="20"/>
          <w:szCs w:val="20"/>
          <w:shd w:val="clear" w:color="auto" w:fill="ffff00"/>
          <w:rtl w:val="0"/>
          <w:lang w:val="en-US"/>
        </w:rPr>
        <w:t>Details of your school payment system.</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p>
    <w:p>
      <w:pPr>
        <w:pStyle w:val="Normal.0"/>
        <w:jc w:val="both"/>
        <w:rPr>
          <w:rFonts w:ascii="Arial" w:cs="Arial" w:hAnsi="Arial" w:eastAsia="Arial"/>
          <w:b w:val="1"/>
          <w:bCs w:val="1"/>
          <w:sz w:val="20"/>
          <w:szCs w:val="20"/>
        </w:rPr>
      </w:pPr>
      <w:r>
        <w:rPr>
          <w:rFonts w:ascii="Arial" w:hAnsi="Arial"/>
          <w:b w:val="1"/>
          <w:bCs w:val="1"/>
          <w:sz w:val="20"/>
          <w:szCs w:val="20"/>
          <w:rtl w:val="0"/>
          <w:lang w:val="en-US"/>
        </w:rPr>
        <w:t>PLEASE NOTE PUPILS MUST HAVE THEIR OWN PASSPORTS with at least 6 months before expiry.</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shd w:val="clear" w:color="auto" w:fill="ffff00"/>
          <w:rtl w:val="0"/>
          <w:lang w:val="en-US"/>
        </w:rPr>
        <w:t>N.B: No pupil will be discriminated against on the grounds of inability to pay, but if insufficient contributions are received the trip will have to be cancelled. If you wish to discuss the above further please contact the Finance Office.</w:t>
      </w:r>
    </w:p>
    <w:p>
      <w:pPr>
        <w:pStyle w:val="Normal.0"/>
        <w:jc w:val="both"/>
        <w:rPr>
          <w:rFonts w:ascii="Arial" w:cs="Arial" w:hAnsi="Arial" w:eastAsia="Arial"/>
          <w:sz w:val="20"/>
          <w:szCs w:val="20"/>
        </w:rPr>
      </w:pPr>
    </w:p>
    <w:p>
      <w:pPr>
        <w:pStyle w:val="Normal.0"/>
        <w:jc w:val="both"/>
        <w:rPr>
          <w:rFonts w:ascii="Arial" w:cs="Arial" w:hAnsi="Arial" w:eastAsia="Arial"/>
          <w:i w:val="1"/>
          <w:iCs w:val="1"/>
          <w:sz w:val="20"/>
          <w:szCs w:val="20"/>
        </w:rPr>
      </w:pPr>
      <w:r>
        <w:rPr>
          <w:rFonts w:ascii="Arial" w:hAnsi="Arial"/>
          <w:sz w:val="20"/>
          <w:szCs w:val="20"/>
          <w:rtl w:val="0"/>
          <w:lang w:val="en-US"/>
        </w:rPr>
        <w:t>Yours sincerely,</w:t>
      </w:r>
    </w:p>
    <w:p>
      <w:pPr>
        <w:pStyle w:val="Normal.0"/>
        <w:jc w:val="both"/>
        <w:rPr>
          <w:rFonts w:ascii="Arial" w:cs="Arial" w:hAnsi="Arial" w:eastAsia="Arial"/>
          <w:i w:val="1"/>
          <w:iCs w:val="1"/>
          <w:sz w:val="20"/>
          <w:szCs w:val="20"/>
        </w:rPr>
      </w:pPr>
    </w:p>
    <w:p>
      <w:pPr>
        <w:pStyle w:val="Normal.0"/>
        <w:tabs>
          <w:tab w:val="left" w:pos="4140"/>
        </w:tabs>
        <w:jc w:val="both"/>
        <w:rPr>
          <w:rFonts w:ascii="Arial" w:cs="Arial" w:hAnsi="Arial" w:eastAsia="Arial"/>
          <w:sz w:val="20"/>
          <w:szCs w:val="20"/>
          <w:shd w:val="clear" w:color="auto" w:fill="ffff00"/>
        </w:rPr>
      </w:pPr>
      <w:r>
        <w:rPr>
          <w:rFonts w:ascii="Arial" w:hAnsi="Arial"/>
          <w:sz w:val="20"/>
          <w:szCs w:val="20"/>
          <w:shd w:val="clear" w:color="auto" w:fill="ffff00"/>
          <w:rtl w:val="0"/>
          <w:lang w:val="en-US"/>
        </w:rPr>
        <w:t>Name</w:t>
      </w:r>
    </w:p>
    <w:p>
      <w:pPr>
        <w:pStyle w:val="Normal.0"/>
        <w:tabs>
          <w:tab w:val="left" w:pos="4140"/>
        </w:tabs>
        <w:jc w:val="both"/>
      </w:pPr>
      <w:r>
        <w:rPr>
          <w:rFonts w:ascii="Arial" w:hAnsi="Arial"/>
          <w:sz w:val="20"/>
          <w:szCs w:val="20"/>
          <w:shd w:val="clear" w:color="auto" w:fill="ffff00"/>
          <w:rtl w:val="0"/>
          <w:lang w:val="en-US"/>
        </w:rPr>
        <w:t>Job Title</w:t>
      </w:r>
    </w:p>
    <w:sectPr>
      <w:headerReference w:type="default" r:id="rId4"/>
      <w:footerReference w:type="default" r:id="rId5"/>
      <w:pgSz w:w="11900" w:h="16840" w:orient="portrait"/>
      <w:pgMar w:top="720" w:right="720" w:bottom="720" w:left="720"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